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E8" w:rsidRDefault="005268E8" w:rsidP="005268E8">
      <w:pPr>
        <w:pStyle w:val="1"/>
        <w:shd w:val="clear" w:color="auto" w:fill="FFFFFF"/>
        <w:spacing w:after="250" w:line="264" w:lineRule="atLeast"/>
        <w:ind w:left="-25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Нотариусы Республики Хакасия</w:t>
      </w:r>
    </w:p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Абаканский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4"/>
        <w:gridCol w:w="2578"/>
        <w:gridCol w:w="2277"/>
        <w:gridCol w:w="2336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Бусыгина Зинаида Ивановна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655001, Абакан,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Бограда, 118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(3902) 28-73-50, 28-72-  30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 Л, Н, О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Алла Иосифовна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655017, Абакан, Чертыгашева, 106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(3902) 24-24-40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Елена Мартемьяновна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655017, Абакан, Щетинкина, 22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(3902) 22-10-23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Щ, Э, Х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Кирякова Наталья Александровна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655017, Абакан, ул. Кирова, д. 101, п. 44Н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(3902) 25-91-61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 Т, Ю, Ч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Наталья Викторовна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655017, Абакан,  Крылова, 68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(3902) 28-81-85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Д, Ц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Наталья Васильевна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655017, Абакан,  Щетинкина, 11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(3902) 22-17-20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У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Наталья Павловна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655017, Абакан,  Вяткина, 35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(3902) 22-31-91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 Ж, З, И, Ф, Я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Стряпкова Светлана Степановна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655017, Абакан,  Чертыгашева, 102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(3902) 22-77-77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Шальнева Татьяна Алексеевна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655017, Абакан, Чертыгашева, 106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(3902) 24-47-96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Хомухина Светлана Владимировна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655017, Абакан, Щетинкина, 22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(3902) 22-09-33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Ш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Усть-Абаканский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25"/>
        <w:gridCol w:w="2505"/>
        <w:gridCol w:w="2164"/>
        <w:gridCol w:w="3001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Брошкова Тамара Геннадьевна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655102, Усть-Абакан, Кирова, 18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(39032) 2-17-57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В, Г, Д, Е, Ё, Ж, З, И, Й, К, 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Бусыгин Алексей Юрьевич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655100, Усть-Абакан, ул.Октябрьская, 17а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(39032) 2-12-02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Н, О, П, Р, С, Т, У, Ф, Х, Ц, Ч, Ш, Щ, Ъ, Ы, Ь, Э, Ю, Я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Черногорский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4"/>
        <w:gridCol w:w="2382"/>
        <w:gridCol w:w="2232"/>
        <w:gridCol w:w="2657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Бугаенко Елена Александровна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655154, Черногорск, Чапаева, 45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(39031) 2-51-25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Г, И, Й, Л, Н, О, П, Р, Ю, Я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Пустошилова Галина Викторовна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655150, Черногорск, Космонавтов, 20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(39031) 6-14-17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Д, З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Смертенюк Андрей Владиславович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655158, Черногорск, Пушкина, 3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(39031) 6-10-45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К, М, Ш, Х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Шабунина Людмила Николаевна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655150, Черногорск, Космонавтов, 1 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(39031) 2-35-24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Е, Ё, Ж, С, Т, У, Ф, Ц, Ч, Щ, Э, Ы, Ь, Ъ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Саяногорский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8"/>
        <w:gridCol w:w="2855"/>
        <w:gridCol w:w="2063"/>
        <w:gridCol w:w="2589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Богатченко Валентина Петровна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655600, Саяногорск, Интернациональный м-н, 8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(39042) 2-83-13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П, С, У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Ольга Александровна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655600, Саяногорск, Интернациональный м-н, 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(39042) 2-16-33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В, Г, Д, З, И, Л, Ф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Елена Михайловна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655600, Саяногорск, Заводской м-н, 47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(39042) 2-93-31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 М, Р, Н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Ирина Николаевна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655600, Саяногорск, Заводской м-н, 45, офис 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(39042) 7-63-46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 Ё, Ж, Й, О, Т, Х, Ц, Ч, Ш, Щ, Ы, Ь, Ъ, Э, Ю, Я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Сорский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0"/>
        <w:gridCol w:w="1962"/>
        <w:gridCol w:w="4122"/>
        <w:gridCol w:w="1881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Евгений Владимирович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655111, Республика Хакасия, г. Сорск, ул. Гагарина, д. 4 - в помещении территориального округа отдела № 3 ГАУ «МФЦ Хакасии»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8-961-738-70-98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(39033) 2-45-15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E-mail: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evgenij_ilin_notary2012@mail.ru</w:t>
              </w:r>
            </w:hyperlink>
            <w:r>
              <w:rPr>
                <w:rStyle w:val="print-footnote"/>
                <w:rFonts w:ascii="Times New Roman" w:hAnsi="Times New Roman" w:cs="Times New Roman"/>
                <w:sz w:val="24"/>
                <w:szCs w:val="24"/>
              </w:rPr>
              <w:t>[1]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наследственные дела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Абазинский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79"/>
        <w:gridCol w:w="2160"/>
        <w:gridCol w:w="3325"/>
        <w:gridCol w:w="2231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Катошина Людмила Николаевна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655752, Абаза, Пролетарская, 3-22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(39047) 2-37-53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Приемные дни: понедельник, вторник, четверг 9.00 - 17.00; пятница 8.30 - 15.00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наследственные дела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Алтайский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5"/>
        <w:gridCol w:w="2381"/>
        <w:gridCol w:w="2421"/>
        <w:gridCol w:w="2438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Екатерина Николаевна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655650, п. Белый Яр, Кирова, 22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(39041) 2-19-32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наследственные дела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Аскизский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71"/>
        <w:gridCol w:w="2984"/>
        <w:gridCol w:w="2234"/>
        <w:gridCol w:w="2306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Султреков Константин Георгиевич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655111, с. Аскиз, Красноармейская, д.28, помещ.2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(39045) 9-17-90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наследственные дела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Бейский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7"/>
        <w:gridCol w:w="2705"/>
        <w:gridCol w:w="2488"/>
        <w:gridCol w:w="2485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Струкова Ольга Сергеевна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655770, с. Бея, Площадь Советов, 12 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(39044) 3-14-64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наследственные дела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Боградский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2"/>
        <w:gridCol w:w="2736"/>
        <w:gridCol w:w="2367"/>
        <w:gridCol w:w="2400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Саломатов Сергей Николаевич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655340, с. Боград, ул. Партизанская, 150-А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pStyle w:val="a4"/>
              <w:spacing w:line="276" w:lineRule="auto"/>
            </w:pPr>
            <w:r>
              <w:t>8(39034) 9-53-55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наследственные дела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Орджоникидзевский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6"/>
        <w:gridCol w:w="2439"/>
        <w:gridCol w:w="2504"/>
        <w:gridCol w:w="2496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Горбатых Алла Геннадьевна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655250, п. Копьево, Садовая, 52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(39036) 2-13-84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наследственные дела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Таштыпский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77"/>
        <w:gridCol w:w="2272"/>
        <w:gridCol w:w="2325"/>
        <w:gridCol w:w="2321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Катошина Людмила Николаевна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(нотариус Абазинского нотариального округа)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655752, Таштып, Луначарского, 4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Приемный день среда (9.00 - 16.00)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наследственные дела</w:t>
            </w:r>
          </w:p>
        </w:tc>
      </w:tr>
    </w:tbl>
    <w:p w:rsidR="005268E8" w:rsidRDefault="005268E8" w:rsidP="005268E8">
      <w:pPr>
        <w:pStyle w:val="2"/>
        <w:shd w:val="clear" w:color="auto" w:fill="FFFFFF"/>
        <w:spacing w:line="16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Ширинский нотариальный округ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9"/>
        <w:gridCol w:w="2435"/>
        <w:gridCol w:w="2504"/>
        <w:gridCol w:w="2497"/>
      </w:tblGrid>
      <w:tr w:rsidR="005268E8" w:rsidTr="005268E8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нотариальной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наследственных дел</w:t>
            </w:r>
          </w:p>
        </w:tc>
      </w:tr>
      <w:tr w:rsidR="005268E8" w:rsidTr="005268E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Саломатова Елена Андреевна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655200, п. Шира, Курортная, 19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(39035) 9-18-36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68E8" w:rsidRDefault="005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наследственные дела</w:t>
            </w:r>
          </w:p>
        </w:tc>
      </w:tr>
    </w:tbl>
    <w:p w:rsidR="00471C50" w:rsidRDefault="00471C50"/>
    <w:sectPr w:rsidR="00471C50" w:rsidSect="0047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8E8"/>
    <w:rsid w:val="00471C50"/>
    <w:rsid w:val="005268E8"/>
    <w:rsid w:val="0097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6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E8"/>
    <w:pPr>
      <w:spacing w:line="276" w:lineRule="auto"/>
      <w:ind w:firstLine="0"/>
      <w:jc w:val="left"/>
    </w:pPr>
    <w:rPr>
      <w:rFonts w:asciiTheme="minorHAnsi" w:hAnsiTheme="minorHAnsi" w:cstheme="minorBidi"/>
      <w:bCs w:val="0"/>
      <w:sz w:val="22"/>
    </w:rPr>
  </w:style>
  <w:style w:type="paragraph" w:styleId="1">
    <w:name w:val="heading 1"/>
    <w:basedOn w:val="a"/>
    <w:link w:val="10"/>
    <w:qFormat/>
    <w:rsid w:val="005268E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8E8"/>
    <w:rPr>
      <w:rFonts w:eastAsia="Times New Roman"/>
      <w:b/>
      <w:color w:val="00008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68E8"/>
    <w:rPr>
      <w:rFonts w:asciiTheme="majorHAnsi" w:eastAsiaTheme="majorEastAsia" w:hAnsiTheme="majorHAnsi" w:cstheme="majorBidi"/>
      <w:b/>
      <w:color w:val="4F81BD" w:themeColor="accent1"/>
      <w:szCs w:val="26"/>
    </w:rPr>
  </w:style>
  <w:style w:type="character" w:styleId="a3">
    <w:name w:val="Hyperlink"/>
    <w:basedOn w:val="a0"/>
    <w:uiPriority w:val="99"/>
    <w:semiHidden/>
    <w:unhideWhenUsed/>
    <w:rsid w:val="005268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8E8"/>
  </w:style>
  <w:style w:type="character" w:customStyle="1" w:styleId="print-footnote">
    <w:name w:val="print-footnote"/>
    <w:basedOn w:val="a0"/>
    <w:rsid w:val="00526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19.minjust.ru/evgenij_ilin_notary2012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4144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natvlad</dc:creator>
  <cp:keywords/>
  <dc:description/>
  <cp:lastModifiedBy>natvlad</cp:lastModifiedBy>
  <cp:revision>2</cp:revision>
  <dcterms:created xsi:type="dcterms:W3CDTF">2016-04-12T08:45:00Z</dcterms:created>
  <dcterms:modified xsi:type="dcterms:W3CDTF">2016-04-12T08:45:00Z</dcterms:modified>
</cp:coreProperties>
</file>